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B7572" w14:textId="77777777" w:rsidR="002058BF" w:rsidRPr="004F05D1" w:rsidRDefault="002058BF" w:rsidP="002058BF">
      <w:pPr>
        <w:jc w:val="center"/>
        <w:rPr>
          <w:b/>
          <w:sz w:val="32"/>
          <w:szCs w:val="32"/>
        </w:rPr>
      </w:pPr>
      <w:r w:rsidRPr="004F05D1">
        <w:rPr>
          <w:b/>
          <w:sz w:val="32"/>
          <w:szCs w:val="32"/>
        </w:rPr>
        <w:t>Georgetown High School National Alumni Association, Inc.</w:t>
      </w:r>
    </w:p>
    <w:p w14:paraId="13F5526F" w14:textId="77777777" w:rsidR="002058BF" w:rsidRDefault="002058BF" w:rsidP="002058BF">
      <w:pPr>
        <w:jc w:val="center"/>
      </w:pPr>
      <w:r w:rsidRPr="00FD4C62">
        <w:t>N</w:t>
      </w:r>
      <w:r>
        <w:t>orth Carolina Chapter</w:t>
      </w:r>
    </w:p>
    <w:p w14:paraId="456832C2" w14:textId="77777777" w:rsidR="002058BF" w:rsidRDefault="002058BF" w:rsidP="002058BF">
      <w:pPr>
        <w:jc w:val="center"/>
      </w:pPr>
      <w:r>
        <w:t xml:space="preserve">PO Box 1175, </w:t>
      </w:r>
      <w:proofErr w:type="spellStart"/>
      <w:r>
        <w:t>Sneads</w:t>
      </w:r>
      <w:proofErr w:type="spellEnd"/>
      <w:r>
        <w:t xml:space="preserve"> Ferry, NC                Ph. 910-389-9366</w:t>
      </w:r>
    </w:p>
    <w:p w14:paraId="49700C6D" w14:textId="77777777" w:rsidR="002058BF" w:rsidRDefault="002058BF" w:rsidP="002058BF">
      <w:pPr>
        <w:jc w:val="center"/>
      </w:pPr>
    </w:p>
    <w:p w14:paraId="6A99842B" w14:textId="77777777" w:rsidR="002058BF" w:rsidRDefault="002058BF" w:rsidP="002058BF"/>
    <w:p w14:paraId="1E7045E8" w14:textId="77777777" w:rsidR="002058BF" w:rsidRDefault="002058BF" w:rsidP="002058BF"/>
    <w:p w14:paraId="5436986B" w14:textId="77777777" w:rsidR="002058BF" w:rsidRPr="002058BF" w:rsidRDefault="002058BF" w:rsidP="002058BF">
      <w:pPr>
        <w:rPr>
          <w:sz w:val="28"/>
          <w:szCs w:val="28"/>
        </w:rPr>
      </w:pPr>
      <w:r w:rsidRPr="002058BF">
        <w:rPr>
          <w:sz w:val="28"/>
          <w:szCs w:val="28"/>
        </w:rPr>
        <w:t>November 12, 2016</w:t>
      </w:r>
    </w:p>
    <w:p w14:paraId="4D82111E" w14:textId="77777777" w:rsidR="002058BF" w:rsidRPr="002058BF" w:rsidRDefault="002058BF" w:rsidP="002058BF">
      <w:pPr>
        <w:rPr>
          <w:sz w:val="28"/>
          <w:szCs w:val="28"/>
        </w:rPr>
      </w:pPr>
      <w:r w:rsidRPr="002058BF">
        <w:rPr>
          <w:sz w:val="28"/>
          <w:szCs w:val="28"/>
        </w:rPr>
        <w:t xml:space="preserve">Dear </w:t>
      </w:r>
      <w:proofErr w:type="gramStart"/>
      <w:r w:rsidRPr="002058BF">
        <w:rPr>
          <w:sz w:val="28"/>
          <w:szCs w:val="28"/>
        </w:rPr>
        <w:t>Juniors</w:t>
      </w:r>
      <w:proofErr w:type="gramEnd"/>
      <w:r w:rsidRPr="002058BF">
        <w:rPr>
          <w:sz w:val="28"/>
          <w:szCs w:val="28"/>
        </w:rPr>
        <w:t xml:space="preserve"> and Seniors,</w:t>
      </w:r>
    </w:p>
    <w:p w14:paraId="11D79A59" w14:textId="77777777" w:rsidR="002058BF" w:rsidRPr="002058BF" w:rsidRDefault="002058BF" w:rsidP="002058BF">
      <w:pPr>
        <w:rPr>
          <w:sz w:val="28"/>
          <w:szCs w:val="28"/>
        </w:rPr>
      </w:pPr>
      <w:r w:rsidRPr="002058BF">
        <w:rPr>
          <w:sz w:val="28"/>
          <w:szCs w:val="28"/>
        </w:rPr>
        <w:t>It is now time for the 2017 Dr. Martin L. King, Jr. scholarship competition. This year you will be asked to prepare a power point presentation or write and present an oration. The theme for presentation will be, The Legacy of Dr. Martin L. King, Jr. and the African American Struggle.</w:t>
      </w:r>
    </w:p>
    <w:p w14:paraId="1748F1C5" w14:textId="77777777" w:rsidR="002058BF" w:rsidRPr="002058BF" w:rsidRDefault="002058BF" w:rsidP="002058BF">
      <w:pPr>
        <w:rPr>
          <w:sz w:val="28"/>
          <w:szCs w:val="28"/>
        </w:rPr>
      </w:pPr>
      <w:r w:rsidRPr="002058BF">
        <w:rPr>
          <w:sz w:val="28"/>
          <w:szCs w:val="28"/>
        </w:rPr>
        <w:t xml:space="preserve">Participants will be judged by a panel of judges. A member of the panel will contact each student to schedule their judging session after you submit your application, transcript and reference letters. Please submit them to Alice Sutton, PO Box 1175, </w:t>
      </w:r>
      <w:proofErr w:type="spellStart"/>
      <w:r w:rsidRPr="002058BF">
        <w:rPr>
          <w:sz w:val="28"/>
          <w:szCs w:val="28"/>
        </w:rPr>
        <w:t>Sneads</w:t>
      </w:r>
      <w:proofErr w:type="spellEnd"/>
      <w:r w:rsidRPr="002058BF">
        <w:rPr>
          <w:sz w:val="28"/>
          <w:szCs w:val="28"/>
        </w:rPr>
        <w:t xml:space="preserve"> Ferry, NC 28460, by </w:t>
      </w:r>
      <w:r w:rsidRPr="002058BF">
        <w:rPr>
          <w:b/>
          <w:sz w:val="28"/>
          <w:szCs w:val="28"/>
        </w:rPr>
        <w:t>December 1, 2016.</w:t>
      </w:r>
    </w:p>
    <w:p w14:paraId="646FD733" w14:textId="77777777" w:rsidR="002058BF" w:rsidRPr="002058BF" w:rsidRDefault="002058BF" w:rsidP="002058BF">
      <w:pPr>
        <w:rPr>
          <w:sz w:val="28"/>
          <w:szCs w:val="28"/>
        </w:rPr>
      </w:pPr>
      <w:r w:rsidRPr="002058BF">
        <w:rPr>
          <w:sz w:val="28"/>
          <w:szCs w:val="28"/>
        </w:rPr>
        <w:t xml:space="preserve">Our annual Dr. Martin L. King, Jr. scholarship Celebration will be held, Saturday, January 14, 2017 at 11:00 AM, at the Infant of </w:t>
      </w:r>
      <w:proofErr w:type="spellStart"/>
      <w:r w:rsidRPr="002058BF">
        <w:rPr>
          <w:sz w:val="28"/>
          <w:szCs w:val="28"/>
        </w:rPr>
        <w:t>Progue</w:t>
      </w:r>
      <w:proofErr w:type="spellEnd"/>
      <w:r w:rsidRPr="002058BF">
        <w:rPr>
          <w:sz w:val="28"/>
          <w:szCs w:val="28"/>
        </w:rPr>
        <w:t xml:space="preserve"> Parrish Hall, Jacksonville, North Carolina. Three scholarships will be awarded to juniors or seniors that are winning participants in competition.</w:t>
      </w:r>
    </w:p>
    <w:p w14:paraId="319FA80E" w14:textId="77777777" w:rsidR="002058BF" w:rsidRPr="002058BF" w:rsidRDefault="002058BF" w:rsidP="002058BF">
      <w:pPr>
        <w:rPr>
          <w:sz w:val="28"/>
          <w:szCs w:val="28"/>
        </w:rPr>
      </w:pPr>
      <w:r w:rsidRPr="002058BF">
        <w:rPr>
          <w:sz w:val="28"/>
          <w:szCs w:val="28"/>
        </w:rPr>
        <w:t>Sincerely,</w:t>
      </w:r>
    </w:p>
    <w:p w14:paraId="54FEE379" w14:textId="77777777" w:rsidR="002058BF" w:rsidRPr="002058BF" w:rsidRDefault="002058BF" w:rsidP="002058BF">
      <w:pPr>
        <w:rPr>
          <w:sz w:val="28"/>
          <w:szCs w:val="28"/>
        </w:rPr>
      </w:pPr>
      <w:r w:rsidRPr="002058BF">
        <w:rPr>
          <w:sz w:val="28"/>
          <w:szCs w:val="28"/>
        </w:rPr>
        <w:t>Samuel Hines, Chapter President</w:t>
      </w:r>
    </w:p>
    <w:p w14:paraId="5169703F" w14:textId="77777777" w:rsidR="002058BF" w:rsidRPr="002058BF" w:rsidRDefault="002058BF" w:rsidP="002058BF">
      <w:pPr>
        <w:rPr>
          <w:sz w:val="28"/>
          <w:szCs w:val="28"/>
        </w:rPr>
      </w:pPr>
      <w:r w:rsidRPr="002058BF">
        <w:rPr>
          <w:sz w:val="28"/>
          <w:szCs w:val="28"/>
        </w:rPr>
        <w:t>Alice Sutton, Scholarship Chairperson</w:t>
      </w:r>
    </w:p>
    <w:p w14:paraId="5504122D" w14:textId="77777777" w:rsidR="002058BF" w:rsidRDefault="002058BF" w:rsidP="002058BF"/>
    <w:p w14:paraId="183A3AC4" w14:textId="77777777" w:rsidR="002058BF" w:rsidRDefault="002058BF" w:rsidP="002058BF"/>
    <w:p w14:paraId="0CED32B2" w14:textId="77777777" w:rsidR="002058BF" w:rsidRDefault="002058BF" w:rsidP="002058BF"/>
    <w:p w14:paraId="02BE80B4" w14:textId="77777777" w:rsidR="002058BF" w:rsidRDefault="002058BF" w:rsidP="002058BF"/>
    <w:p w14:paraId="615C290B" w14:textId="77777777" w:rsidR="002058BF" w:rsidRDefault="002058BF" w:rsidP="002058BF"/>
    <w:p w14:paraId="279F78EC" w14:textId="77777777" w:rsidR="002058BF" w:rsidRPr="002058BF" w:rsidRDefault="002058BF" w:rsidP="002058BF">
      <w:pPr>
        <w:spacing w:line="259" w:lineRule="auto"/>
      </w:pPr>
    </w:p>
    <w:p w14:paraId="2BEEABC2" w14:textId="77777777" w:rsidR="002058BF" w:rsidRPr="002058BF" w:rsidRDefault="002058BF" w:rsidP="002058BF">
      <w:pPr>
        <w:spacing w:line="259" w:lineRule="auto"/>
        <w:jc w:val="center"/>
        <w:rPr>
          <w:noProof/>
          <w:sz w:val="36"/>
          <w:szCs w:val="36"/>
        </w:rPr>
      </w:pPr>
      <w:r w:rsidRPr="002058BF">
        <w:rPr>
          <w:noProof/>
          <w:sz w:val="36"/>
          <w:szCs w:val="36"/>
        </w:rPr>
        <w:lastRenderedPageBreak/>
        <w:tab/>
        <w:t>Georgetown High School Alumni Assiciation</w:t>
      </w:r>
    </w:p>
    <w:p w14:paraId="7E4009E3" w14:textId="77777777" w:rsidR="002058BF" w:rsidRPr="002058BF" w:rsidRDefault="002058BF" w:rsidP="002058BF">
      <w:pPr>
        <w:spacing w:line="259" w:lineRule="auto"/>
        <w:jc w:val="center"/>
        <w:rPr>
          <w:sz w:val="36"/>
          <w:szCs w:val="36"/>
        </w:rPr>
      </w:pPr>
      <w:r w:rsidRPr="002058BF">
        <w:rPr>
          <w:noProof/>
          <w:sz w:val="36"/>
          <w:szCs w:val="36"/>
        </w:rPr>
        <w:t>North Carolina Chapter</w:t>
      </w:r>
    </w:p>
    <w:p w14:paraId="79C8568D" w14:textId="77777777" w:rsidR="002058BF" w:rsidRPr="002058BF" w:rsidRDefault="002058BF" w:rsidP="002058BF">
      <w:pPr>
        <w:spacing w:line="259" w:lineRule="auto"/>
        <w:rPr>
          <w:color w:val="7030A0"/>
          <w:sz w:val="36"/>
          <w:szCs w:val="36"/>
          <w:highlight w:val="lightGray"/>
        </w:rPr>
      </w:pPr>
    </w:p>
    <w:p w14:paraId="15AD60A0" w14:textId="77777777" w:rsidR="002058BF" w:rsidRPr="002058BF" w:rsidRDefault="002058BF" w:rsidP="002058BF">
      <w:pPr>
        <w:spacing w:line="259" w:lineRule="auto"/>
        <w:jc w:val="center"/>
        <w:rPr>
          <w:sz w:val="28"/>
          <w:szCs w:val="28"/>
        </w:rPr>
      </w:pPr>
      <w:r w:rsidRPr="002058BF">
        <w:rPr>
          <w:sz w:val="28"/>
          <w:szCs w:val="28"/>
        </w:rPr>
        <w:t>Dr. Martin L. King, Jr. Scholarship Competition Criteria</w:t>
      </w:r>
    </w:p>
    <w:p w14:paraId="3760A847" w14:textId="77777777" w:rsidR="002058BF" w:rsidRPr="002058BF" w:rsidRDefault="002058BF" w:rsidP="002058BF">
      <w:pPr>
        <w:spacing w:line="259" w:lineRule="auto"/>
        <w:jc w:val="center"/>
        <w:rPr>
          <w:b/>
          <w:sz w:val="28"/>
          <w:szCs w:val="28"/>
        </w:rPr>
      </w:pPr>
      <w:r w:rsidRPr="002058BF">
        <w:rPr>
          <w:b/>
          <w:sz w:val="28"/>
          <w:szCs w:val="28"/>
        </w:rPr>
        <w:t>Theme: The Legacy of Dr. Martin L. King, Jr. and the African American Struggle</w:t>
      </w:r>
    </w:p>
    <w:p w14:paraId="12247095" w14:textId="77777777" w:rsidR="002058BF" w:rsidRPr="002058BF" w:rsidRDefault="002058BF" w:rsidP="002058BF">
      <w:pPr>
        <w:spacing w:line="259" w:lineRule="auto"/>
        <w:rPr>
          <w:sz w:val="28"/>
          <w:szCs w:val="28"/>
        </w:rPr>
      </w:pPr>
      <w:r w:rsidRPr="002058BF">
        <w:rPr>
          <w:sz w:val="28"/>
          <w:szCs w:val="28"/>
        </w:rPr>
        <w:t>Options for competition:</w:t>
      </w:r>
    </w:p>
    <w:p w14:paraId="1AFFADDE" w14:textId="77777777" w:rsidR="002058BF" w:rsidRPr="002058BF" w:rsidRDefault="002058BF" w:rsidP="002058BF">
      <w:pPr>
        <w:numPr>
          <w:ilvl w:val="0"/>
          <w:numId w:val="1"/>
        </w:numPr>
        <w:spacing w:line="259" w:lineRule="auto"/>
        <w:contextualSpacing/>
        <w:rPr>
          <w:sz w:val="24"/>
          <w:szCs w:val="24"/>
        </w:rPr>
      </w:pPr>
      <w:r w:rsidRPr="002058BF">
        <w:rPr>
          <w:sz w:val="24"/>
          <w:szCs w:val="24"/>
        </w:rPr>
        <w:t>Power point with narration and music</w:t>
      </w:r>
    </w:p>
    <w:p w14:paraId="5DBDD7CB" w14:textId="77777777" w:rsidR="002058BF" w:rsidRPr="002058BF" w:rsidRDefault="002058BF" w:rsidP="002058BF">
      <w:pPr>
        <w:numPr>
          <w:ilvl w:val="0"/>
          <w:numId w:val="1"/>
        </w:numPr>
        <w:spacing w:line="259" w:lineRule="auto"/>
        <w:contextualSpacing/>
        <w:rPr>
          <w:sz w:val="24"/>
          <w:szCs w:val="24"/>
        </w:rPr>
      </w:pPr>
      <w:r w:rsidRPr="002058BF">
        <w:rPr>
          <w:sz w:val="24"/>
          <w:szCs w:val="24"/>
        </w:rPr>
        <w:t>Oratorical</w:t>
      </w:r>
    </w:p>
    <w:p w14:paraId="570C5EC9" w14:textId="77777777" w:rsidR="002058BF" w:rsidRPr="002058BF" w:rsidRDefault="002058BF" w:rsidP="002058BF">
      <w:pPr>
        <w:spacing w:line="259" w:lineRule="auto"/>
        <w:ind w:left="360"/>
        <w:rPr>
          <w:sz w:val="24"/>
          <w:szCs w:val="24"/>
        </w:rPr>
      </w:pPr>
      <w:r w:rsidRPr="002058BF">
        <w:rPr>
          <w:sz w:val="24"/>
          <w:szCs w:val="24"/>
        </w:rPr>
        <w:t>Criteria:</w:t>
      </w:r>
    </w:p>
    <w:p w14:paraId="109D2F45" w14:textId="77777777" w:rsidR="002058BF" w:rsidRPr="002058BF" w:rsidRDefault="002058BF" w:rsidP="002058BF">
      <w:pPr>
        <w:numPr>
          <w:ilvl w:val="0"/>
          <w:numId w:val="2"/>
        </w:numPr>
        <w:spacing w:line="259" w:lineRule="auto"/>
        <w:contextualSpacing/>
        <w:rPr>
          <w:sz w:val="24"/>
          <w:szCs w:val="24"/>
        </w:rPr>
      </w:pPr>
      <w:r w:rsidRPr="002058BF">
        <w:rPr>
          <w:sz w:val="24"/>
          <w:szCs w:val="24"/>
        </w:rPr>
        <w:t>High School Juniors and Senior</w:t>
      </w:r>
    </w:p>
    <w:p w14:paraId="792B3345" w14:textId="77777777" w:rsidR="002058BF" w:rsidRPr="002058BF" w:rsidRDefault="002058BF" w:rsidP="002058BF">
      <w:pPr>
        <w:numPr>
          <w:ilvl w:val="0"/>
          <w:numId w:val="2"/>
        </w:numPr>
        <w:spacing w:line="259" w:lineRule="auto"/>
        <w:contextualSpacing/>
        <w:rPr>
          <w:b/>
          <w:sz w:val="24"/>
          <w:szCs w:val="24"/>
        </w:rPr>
      </w:pPr>
      <w:r w:rsidRPr="002058BF">
        <w:rPr>
          <w:b/>
          <w:sz w:val="24"/>
          <w:szCs w:val="24"/>
        </w:rPr>
        <w:t>Official Transcript</w:t>
      </w:r>
    </w:p>
    <w:p w14:paraId="095AC9AB" w14:textId="77777777" w:rsidR="002058BF" w:rsidRPr="002058BF" w:rsidRDefault="002058BF" w:rsidP="002058BF">
      <w:pPr>
        <w:numPr>
          <w:ilvl w:val="0"/>
          <w:numId w:val="2"/>
        </w:numPr>
        <w:spacing w:line="259" w:lineRule="auto"/>
        <w:contextualSpacing/>
        <w:rPr>
          <w:b/>
          <w:sz w:val="24"/>
          <w:szCs w:val="24"/>
        </w:rPr>
      </w:pPr>
      <w:r w:rsidRPr="002058BF">
        <w:rPr>
          <w:b/>
          <w:sz w:val="24"/>
          <w:szCs w:val="24"/>
        </w:rPr>
        <w:t>Two reference letters</w:t>
      </w:r>
    </w:p>
    <w:p w14:paraId="7AF7524D" w14:textId="77777777" w:rsidR="002058BF" w:rsidRPr="002058BF" w:rsidRDefault="002058BF" w:rsidP="002058BF">
      <w:pPr>
        <w:numPr>
          <w:ilvl w:val="0"/>
          <w:numId w:val="2"/>
        </w:numPr>
        <w:spacing w:line="259" w:lineRule="auto"/>
        <w:contextualSpacing/>
        <w:rPr>
          <w:b/>
          <w:sz w:val="24"/>
          <w:szCs w:val="24"/>
        </w:rPr>
      </w:pPr>
      <w:r w:rsidRPr="002058BF">
        <w:rPr>
          <w:b/>
          <w:sz w:val="24"/>
          <w:szCs w:val="24"/>
        </w:rPr>
        <w:t>At least 2.00 GPA</w:t>
      </w:r>
    </w:p>
    <w:p w14:paraId="7D1D421D" w14:textId="77777777" w:rsidR="002058BF" w:rsidRPr="002058BF" w:rsidRDefault="002058BF" w:rsidP="002058BF">
      <w:pPr>
        <w:numPr>
          <w:ilvl w:val="0"/>
          <w:numId w:val="2"/>
        </w:numPr>
        <w:spacing w:line="259" w:lineRule="auto"/>
        <w:contextualSpacing/>
        <w:rPr>
          <w:sz w:val="24"/>
          <w:szCs w:val="24"/>
        </w:rPr>
      </w:pPr>
      <w:r w:rsidRPr="002058BF">
        <w:rPr>
          <w:b/>
          <w:sz w:val="24"/>
          <w:szCs w:val="24"/>
        </w:rPr>
        <w:t>Application</w:t>
      </w:r>
    </w:p>
    <w:p w14:paraId="667E5356" w14:textId="77777777" w:rsidR="002058BF" w:rsidRPr="002058BF" w:rsidRDefault="002058BF" w:rsidP="002058BF">
      <w:pPr>
        <w:numPr>
          <w:ilvl w:val="0"/>
          <w:numId w:val="2"/>
        </w:numPr>
        <w:spacing w:line="259" w:lineRule="auto"/>
        <w:contextualSpacing/>
        <w:rPr>
          <w:sz w:val="24"/>
          <w:szCs w:val="24"/>
        </w:rPr>
      </w:pPr>
      <w:r w:rsidRPr="002058BF">
        <w:rPr>
          <w:sz w:val="24"/>
          <w:szCs w:val="24"/>
        </w:rPr>
        <w:t>Presentation must be relative to theme</w:t>
      </w:r>
    </w:p>
    <w:p w14:paraId="174FED60" w14:textId="77777777" w:rsidR="002058BF" w:rsidRPr="002058BF" w:rsidRDefault="002058BF" w:rsidP="002058BF">
      <w:pPr>
        <w:numPr>
          <w:ilvl w:val="0"/>
          <w:numId w:val="2"/>
        </w:numPr>
        <w:spacing w:line="259" w:lineRule="auto"/>
        <w:contextualSpacing/>
        <w:rPr>
          <w:sz w:val="24"/>
          <w:szCs w:val="24"/>
        </w:rPr>
      </w:pPr>
      <w:r w:rsidRPr="002058BF">
        <w:rPr>
          <w:sz w:val="24"/>
          <w:szCs w:val="24"/>
        </w:rPr>
        <w:t xml:space="preserve"> Include original photographs and custom diagrams to illustrate (Power Point only)</w:t>
      </w:r>
    </w:p>
    <w:p w14:paraId="70523B43" w14:textId="77777777" w:rsidR="002058BF" w:rsidRPr="002058BF" w:rsidRDefault="002058BF" w:rsidP="002058BF">
      <w:pPr>
        <w:numPr>
          <w:ilvl w:val="0"/>
          <w:numId w:val="2"/>
        </w:numPr>
        <w:spacing w:line="259" w:lineRule="auto"/>
        <w:contextualSpacing/>
        <w:rPr>
          <w:sz w:val="24"/>
          <w:szCs w:val="24"/>
        </w:rPr>
      </w:pPr>
      <w:r w:rsidRPr="002058BF">
        <w:rPr>
          <w:sz w:val="24"/>
          <w:szCs w:val="24"/>
        </w:rPr>
        <w:t xml:space="preserve"> Presentation should not exceed five minutes.</w:t>
      </w:r>
    </w:p>
    <w:p w14:paraId="1DB86CCF" w14:textId="77777777" w:rsidR="002058BF" w:rsidRPr="002058BF" w:rsidRDefault="002058BF" w:rsidP="002058BF">
      <w:pPr>
        <w:numPr>
          <w:ilvl w:val="0"/>
          <w:numId w:val="2"/>
        </w:numPr>
        <w:spacing w:line="259" w:lineRule="auto"/>
        <w:contextualSpacing/>
        <w:rPr>
          <w:sz w:val="24"/>
          <w:szCs w:val="24"/>
        </w:rPr>
      </w:pPr>
      <w:r w:rsidRPr="002058BF">
        <w:rPr>
          <w:sz w:val="24"/>
          <w:szCs w:val="24"/>
        </w:rPr>
        <w:t>Provide equipment needed for presentation</w:t>
      </w:r>
    </w:p>
    <w:p w14:paraId="4732F13A" w14:textId="77777777" w:rsidR="002058BF" w:rsidRPr="002058BF" w:rsidRDefault="002058BF" w:rsidP="002058BF">
      <w:pPr>
        <w:numPr>
          <w:ilvl w:val="0"/>
          <w:numId w:val="2"/>
        </w:numPr>
        <w:spacing w:line="259" w:lineRule="auto"/>
        <w:contextualSpacing/>
        <w:rPr>
          <w:sz w:val="24"/>
          <w:szCs w:val="24"/>
        </w:rPr>
      </w:pPr>
      <w:r w:rsidRPr="002058BF">
        <w:rPr>
          <w:sz w:val="24"/>
          <w:szCs w:val="24"/>
        </w:rPr>
        <w:t>Students</w:t>
      </w:r>
      <w:r w:rsidRPr="002058BF">
        <w:rPr>
          <w:b/>
          <w:sz w:val="24"/>
          <w:szCs w:val="24"/>
        </w:rPr>
        <w:t xml:space="preserve"> must</w:t>
      </w:r>
      <w:r w:rsidRPr="002058BF">
        <w:rPr>
          <w:sz w:val="24"/>
          <w:szCs w:val="24"/>
        </w:rPr>
        <w:t xml:space="preserve"> meet with judges at scheduled judging sessions to compete</w:t>
      </w:r>
    </w:p>
    <w:p w14:paraId="085D2879" w14:textId="77777777" w:rsidR="002058BF" w:rsidRPr="002058BF" w:rsidRDefault="002058BF" w:rsidP="002058BF">
      <w:pPr>
        <w:spacing w:line="259" w:lineRule="auto"/>
        <w:jc w:val="both"/>
        <w:rPr>
          <w:sz w:val="24"/>
          <w:szCs w:val="24"/>
        </w:rPr>
      </w:pPr>
      <w:r w:rsidRPr="002058BF">
        <w:rPr>
          <w:sz w:val="24"/>
          <w:szCs w:val="24"/>
        </w:rPr>
        <w:t xml:space="preserve"> Items 2,3,4,5 </w:t>
      </w:r>
      <w:r w:rsidRPr="002058BF">
        <w:rPr>
          <w:b/>
          <w:sz w:val="24"/>
          <w:szCs w:val="24"/>
        </w:rPr>
        <w:t>must</w:t>
      </w:r>
      <w:r w:rsidRPr="002058BF">
        <w:rPr>
          <w:sz w:val="24"/>
          <w:szCs w:val="24"/>
        </w:rPr>
        <w:t xml:space="preserve"> be submitted by December 1, 2016, to Alice Sutton, PO Box 1175, </w:t>
      </w:r>
      <w:proofErr w:type="spellStart"/>
      <w:r w:rsidRPr="002058BF">
        <w:rPr>
          <w:sz w:val="24"/>
          <w:szCs w:val="24"/>
        </w:rPr>
        <w:t>Sneads</w:t>
      </w:r>
      <w:proofErr w:type="spellEnd"/>
      <w:r w:rsidRPr="002058BF">
        <w:rPr>
          <w:sz w:val="24"/>
          <w:szCs w:val="24"/>
        </w:rPr>
        <w:t xml:space="preserve">               Ferry</w:t>
      </w:r>
      <w:proofErr w:type="gramStart"/>
      <w:r w:rsidRPr="002058BF">
        <w:rPr>
          <w:sz w:val="24"/>
          <w:szCs w:val="24"/>
        </w:rPr>
        <w:t xml:space="preserve">, NC </w:t>
      </w:r>
      <w:proofErr w:type="gramEnd"/>
      <w:r w:rsidRPr="002058BF">
        <w:rPr>
          <w:sz w:val="24"/>
          <w:szCs w:val="24"/>
        </w:rPr>
        <w:t xml:space="preserve"> 28460</w:t>
      </w:r>
    </w:p>
    <w:p w14:paraId="78E65ABB" w14:textId="77777777" w:rsidR="002058BF" w:rsidRPr="002058BF" w:rsidRDefault="002058BF" w:rsidP="002058BF">
      <w:pPr>
        <w:spacing w:line="259" w:lineRule="auto"/>
        <w:jc w:val="both"/>
        <w:rPr>
          <w:sz w:val="24"/>
          <w:szCs w:val="24"/>
        </w:rPr>
      </w:pPr>
      <w:r w:rsidRPr="002058BF">
        <w:rPr>
          <w:sz w:val="24"/>
          <w:szCs w:val="24"/>
        </w:rPr>
        <w:t>Judges will contact you to schedule a time to judge your presentation or oration.</w:t>
      </w:r>
      <w:bookmarkStart w:id="0" w:name="_GoBack"/>
      <w:bookmarkEnd w:id="0"/>
    </w:p>
    <w:p w14:paraId="3833C1A7" w14:textId="77777777" w:rsidR="002058BF" w:rsidRDefault="002058BF" w:rsidP="002058BF"/>
    <w:p w14:paraId="3498F81D" w14:textId="77777777" w:rsidR="002058BF" w:rsidRDefault="002058BF" w:rsidP="002058BF">
      <w:r>
        <w:t>Project title: Poetry and Photography</w:t>
      </w:r>
    </w:p>
    <w:p w14:paraId="6B733F35" w14:textId="77777777" w:rsidR="002058BF" w:rsidRDefault="002058BF" w:rsidP="002058BF">
      <w:r>
        <w:t xml:space="preserve"> Our goal is to provide a program that will give the participants an opportunity to broaden their creative writing skills through poetry and enhance their skill in using the camera. They will be asked to write poems about two of the photos they capture during individual photo sessions. Pictures are to be taken of historical and nature sites and one picture of their own choosing. Pictures and poetry will be displayed at the Jacksonville Mall.</w:t>
      </w:r>
    </w:p>
    <w:p w14:paraId="3F4CC9D1" w14:textId="77777777" w:rsidR="002058BF" w:rsidRDefault="002058BF" w:rsidP="002058BF">
      <w:r>
        <w:t xml:space="preserve">Our projected goal is to serve 75, 8-12 year old students of various ethical groups and cultural compositions.  The project will take place at the </w:t>
      </w:r>
      <w:proofErr w:type="spellStart"/>
      <w:r>
        <w:t>Sneads</w:t>
      </w:r>
      <w:proofErr w:type="spellEnd"/>
      <w:r>
        <w:t xml:space="preserve"> Ferry Community Center and a location to be determined in the Southwest area. There will be three scheduled sessions at each site.</w:t>
      </w:r>
    </w:p>
    <w:p w14:paraId="7FE7309D" w14:textId="77777777" w:rsidR="002058BF" w:rsidRDefault="002058BF" w:rsidP="002058BF">
      <w:r>
        <w:lastRenderedPageBreak/>
        <w:t xml:space="preserve"> First Session: Camera Usage, introduction of skill for poetry writing and project expectation. At the    end of the session participants will be issued individual cameras. They will have three weeks to visit various sites to take pictures. </w:t>
      </w:r>
    </w:p>
    <w:p w14:paraId="6340E122" w14:textId="77777777" w:rsidR="002058BF" w:rsidRDefault="002058BF" w:rsidP="002058BF">
      <w:r>
        <w:t xml:space="preserve"> Second session: Participants will return cameras for development and a rough draft of their poems. </w:t>
      </w:r>
    </w:p>
    <w:p w14:paraId="4B09B6FC" w14:textId="77777777" w:rsidR="002058BF" w:rsidRDefault="002058BF" w:rsidP="002058BF">
      <w:pPr>
        <w:spacing w:after="0"/>
      </w:pPr>
      <w:r>
        <w:t xml:space="preserve">      </w:t>
      </w:r>
    </w:p>
    <w:p w14:paraId="4EBDAF06" w14:textId="77777777" w:rsidR="002058BF" w:rsidRDefault="002058BF" w:rsidP="002058BF">
      <w:pPr>
        <w:spacing w:after="0"/>
      </w:pPr>
      <w:r>
        <w:t xml:space="preserve"> Third session: Final review/submission of poems, view and frame pictures for display</w:t>
      </w:r>
    </w:p>
    <w:p w14:paraId="5DF04BF9" w14:textId="77777777" w:rsidR="002058BF" w:rsidRDefault="002058BF" w:rsidP="002058BF"/>
    <w:p w14:paraId="669F84A5" w14:textId="77777777" w:rsidR="002058BF" w:rsidRDefault="002058BF" w:rsidP="002058BF">
      <w:r>
        <w:t>Mr. Dean Remington will be photographer on staff. He was chosen because of his qualification and his ability to work with young children. A retired English Major will assist with the poetry skills. The rate of payment has not been determined at this time. Our project will be publicized in the neighborhood news, schools of our target population and public media. Parental and applicant evaluations will be administered at the end of the program.</w:t>
      </w:r>
    </w:p>
    <w:p w14:paraId="10B08B15" w14:textId="77777777" w:rsidR="002058BF" w:rsidRDefault="002058BF" w:rsidP="002058BF"/>
    <w:p w14:paraId="5FD44FA3" w14:textId="77777777" w:rsidR="002058BF" w:rsidRDefault="002058BF" w:rsidP="002058BF"/>
    <w:p w14:paraId="6F000417" w14:textId="77777777" w:rsidR="00421010" w:rsidRDefault="00421010"/>
    <w:sectPr w:rsidR="00421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463F3"/>
    <w:multiLevelType w:val="hybridMultilevel"/>
    <w:tmpl w:val="C25E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B5B64"/>
    <w:multiLevelType w:val="hybridMultilevel"/>
    <w:tmpl w:val="52FCD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F"/>
    <w:rsid w:val="002058BF"/>
    <w:rsid w:val="0042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63E0"/>
  <w15:chartTrackingRefBased/>
  <w15:docId w15:val="{FC4FD814-1030-493B-B5CC-3C1EC7CB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8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3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Jackson</dc:creator>
  <cp:keywords/>
  <dc:description/>
  <cp:lastModifiedBy>Rachel Jackson</cp:lastModifiedBy>
  <cp:revision>1</cp:revision>
  <dcterms:created xsi:type="dcterms:W3CDTF">2016-11-16T14:06:00Z</dcterms:created>
  <dcterms:modified xsi:type="dcterms:W3CDTF">2016-11-16T14:10:00Z</dcterms:modified>
</cp:coreProperties>
</file>